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4CBB" w14:textId="065F7E05" w:rsidR="00EC51A8" w:rsidRPr="00EC51A8" w:rsidRDefault="006C7FF8" w:rsidP="00196FE6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PRIMARY RUNOFF </w:t>
      </w:r>
      <w:r w:rsidR="00EC51A8" w:rsidRPr="00EC51A8">
        <w:rPr>
          <w:b/>
          <w:sz w:val="32"/>
          <w:szCs w:val="32"/>
        </w:rPr>
        <w:t>ELECTION NOTICE</w:t>
      </w:r>
    </w:p>
    <w:p w14:paraId="42C4813E" w14:textId="71C54069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FALLS COUNTY, TEXAS, STATES THAT ON </w:t>
      </w:r>
      <w:r w:rsidR="006C7FF8">
        <w:rPr>
          <w:b/>
          <w:sz w:val="32"/>
          <w:szCs w:val="32"/>
        </w:rPr>
        <w:t>MAY 26</w:t>
      </w:r>
      <w:r w:rsidRPr="00EC51A8">
        <w:rPr>
          <w:b/>
          <w:sz w:val="32"/>
          <w:szCs w:val="32"/>
        </w:rPr>
        <w:t xml:space="preserve">, 2026, </w:t>
      </w:r>
    </w:p>
    <w:p w14:paraId="079F032A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EARLY VOTING WILL BE HELD IN THE </w:t>
      </w:r>
    </w:p>
    <w:p w14:paraId="7A491B5A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FALLS COUNTY COURTHOUSE ANNEX BUILDING</w:t>
      </w:r>
    </w:p>
    <w:p w14:paraId="61AB3544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1910 INDUSTRIAL PARK ROAD, MARLIN, TEXAS 76661</w:t>
      </w:r>
    </w:p>
    <w:p w14:paraId="00276F5D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</w:p>
    <w:p w14:paraId="03E7E75B" w14:textId="77777777" w:rsidR="00EC51A8" w:rsidRPr="00EC51A8" w:rsidRDefault="00EC51A8" w:rsidP="00196FE6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 w:rsidRPr="00EC51A8">
        <w:rPr>
          <w:b/>
          <w:sz w:val="32"/>
          <w:szCs w:val="32"/>
          <w:u w:val="single"/>
        </w:rPr>
        <w:t>EARLY VOTING DATES AND TIMES:</w:t>
      </w:r>
    </w:p>
    <w:p w14:paraId="72A333BF" w14:textId="77777777" w:rsidR="00EC51A8" w:rsidRPr="00EC51A8" w:rsidRDefault="00EC51A8" w:rsidP="00196FE6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5BF99BF7" w14:textId="002CFCB5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</w:t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MAY 18, </w:t>
      </w:r>
      <w:proofErr w:type="gramStart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proofErr w:type="gramStart"/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7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:00 A.M. - 7:00 P.M. </w:t>
      </w:r>
    </w:p>
    <w:p w14:paraId="11E140CE" w14:textId="16288E33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>MAY 19,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7:00 A.M. – 7:00 P.M.</w:t>
      </w:r>
    </w:p>
    <w:p w14:paraId="097FCBCC" w14:textId="328FAB91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MAY 20, </w:t>
      </w:r>
      <w:proofErr w:type="gramStart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proofErr w:type="gramEnd"/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7:00 A.M. - 7:00 P.M.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06BA03FD" w14:textId="07A36DB6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MAY 21, </w:t>
      </w:r>
      <w:proofErr w:type="gramStart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7:00 A.M. -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:00 P.M.</w:t>
      </w:r>
    </w:p>
    <w:p w14:paraId="2937C133" w14:textId="53E84F55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MAY 22, </w:t>
      </w:r>
      <w:proofErr w:type="gramStart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6C7FF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7:00 A.M.-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:00 P.M.</w:t>
      </w:r>
    </w:p>
    <w:p w14:paraId="5AFB9585" w14:textId="77777777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2DD409D0" w14:textId="3A944FDA" w:rsidR="00765BBD" w:rsidRDefault="00765BBD"/>
    <w:sectPr w:rsidR="0076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BD"/>
    <w:rsid w:val="001B10F6"/>
    <w:rsid w:val="00263AFB"/>
    <w:rsid w:val="0030478F"/>
    <w:rsid w:val="0038189F"/>
    <w:rsid w:val="005D424A"/>
    <w:rsid w:val="006B419D"/>
    <w:rsid w:val="006C7FF8"/>
    <w:rsid w:val="00765BBD"/>
    <w:rsid w:val="00771D1D"/>
    <w:rsid w:val="008B544F"/>
    <w:rsid w:val="008C7A25"/>
    <w:rsid w:val="00D06F05"/>
    <w:rsid w:val="00D56EE2"/>
    <w:rsid w:val="00E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0F3E"/>
  <w15:chartTrackingRefBased/>
  <w15:docId w15:val="{C12254CD-A20D-4723-891F-6AEC6E91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B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B41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Lisa Watkins</cp:lastModifiedBy>
  <cp:revision>2</cp:revision>
  <cp:lastPrinted>2026-02-19T18:54:00Z</cp:lastPrinted>
  <dcterms:created xsi:type="dcterms:W3CDTF">2026-04-15T15:38:00Z</dcterms:created>
  <dcterms:modified xsi:type="dcterms:W3CDTF">2026-04-15T15:38:00Z</dcterms:modified>
</cp:coreProperties>
</file>